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91958" w14:textId="3A137347" w:rsidR="00660716" w:rsidRDefault="00F96754" w:rsidP="00697A6B">
      <w:pPr>
        <w:spacing w:after="0"/>
        <w:rPr>
          <w:i/>
          <w:iCs/>
        </w:rPr>
      </w:pPr>
      <w:r w:rsidRPr="00F96754">
        <w:rPr>
          <w:i/>
          <w:iCs/>
        </w:rPr>
        <w:t>Roma,</w:t>
      </w:r>
      <w:r w:rsidR="00BD0380">
        <w:rPr>
          <w:i/>
          <w:iCs/>
        </w:rPr>
        <w:t xml:space="preserve"> 5 </w:t>
      </w:r>
      <w:proofErr w:type="gramStart"/>
      <w:r w:rsidR="00BD0380">
        <w:rPr>
          <w:i/>
          <w:iCs/>
        </w:rPr>
        <w:t>Marzo</w:t>
      </w:r>
      <w:proofErr w:type="gramEnd"/>
      <w:r w:rsidR="00BD0380">
        <w:rPr>
          <w:i/>
          <w:iCs/>
        </w:rPr>
        <w:t xml:space="preserve"> 2025</w:t>
      </w:r>
    </w:p>
    <w:p w14:paraId="188C22AB" w14:textId="77777777" w:rsidR="003812ED" w:rsidRDefault="003812ED" w:rsidP="00697A6B">
      <w:pPr>
        <w:spacing w:after="0"/>
        <w:rPr>
          <w:i/>
          <w:iCs/>
        </w:rPr>
      </w:pPr>
    </w:p>
    <w:p w14:paraId="0A1B8145" w14:textId="77777777" w:rsidR="00001DA3" w:rsidRDefault="00001DA3" w:rsidP="00660716">
      <w:pPr>
        <w:spacing w:after="0"/>
        <w:jc w:val="right"/>
        <w:rPr>
          <w:i/>
          <w:iCs/>
        </w:rPr>
      </w:pPr>
    </w:p>
    <w:p w14:paraId="23B72A86" w14:textId="1D16ADF0" w:rsidR="00660716" w:rsidRPr="00F96754" w:rsidRDefault="003812ED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>Ill.mo Sig.</w:t>
      </w:r>
      <w:r w:rsidR="00660716" w:rsidRPr="00F96754">
        <w:rPr>
          <w:i/>
          <w:iCs/>
        </w:rPr>
        <w:t xml:space="preserve"> Presidente </w:t>
      </w:r>
    </w:p>
    <w:p w14:paraId="6987A2AC" w14:textId="09F5547E" w:rsidR="00660716" w:rsidRPr="00F96754" w:rsidRDefault="00660716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>Senato della Repubblica</w:t>
      </w:r>
    </w:p>
    <w:p w14:paraId="08131E0D" w14:textId="1DE97728" w:rsidR="00660716" w:rsidRPr="00F96754" w:rsidRDefault="00BD0380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>On. Le</w:t>
      </w:r>
      <w:r w:rsidR="00660716" w:rsidRPr="00F96754">
        <w:rPr>
          <w:i/>
          <w:iCs/>
        </w:rPr>
        <w:t xml:space="preserve"> Ignazio La Russa</w:t>
      </w:r>
    </w:p>
    <w:p w14:paraId="783938F6" w14:textId="77777777" w:rsidR="00697A6B" w:rsidRPr="00F96754" w:rsidRDefault="00697A6B" w:rsidP="00660716">
      <w:pPr>
        <w:spacing w:after="0"/>
        <w:jc w:val="right"/>
        <w:rPr>
          <w:i/>
          <w:iCs/>
        </w:rPr>
      </w:pPr>
    </w:p>
    <w:p w14:paraId="6720E481" w14:textId="2BFA4B02" w:rsidR="00660716" w:rsidRPr="00F96754" w:rsidRDefault="00697A6B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 xml:space="preserve">Ill.mo Presidente </w:t>
      </w:r>
    </w:p>
    <w:p w14:paraId="1C4DFCB4" w14:textId="68A4ACB1" w:rsidR="00697A6B" w:rsidRPr="00F96754" w:rsidRDefault="00660716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 xml:space="preserve">Commissione Affari </w:t>
      </w:r>
      <w:r w:rsidR="00BD0380" w:rsidRPr="00F96754">
        <w:rPr>
          <w:i/>
          <w:iCs/>
        </w:rPr>
        <w:t>Costituzionali del</w:t>
      </w:r>
      <w:r w:rsidR="00697A6B" w:rsidRPr="00F96754">
        <w:rPr>
          <w:i/>
          <w:iCs/>
        </w:rPr>
        <w:t xml:space="preserve"> Senato </w:t>
      </w:r>
    </w:p>
    <w:p w14:paraId="3E65ED8F" w14:textId="77777777" w:rsidR="00697A6B" w:rsidRPr="00F96754" w:rsidRDefault="00697A6B" w:rsidP="00697A6B">
      <w:pPr>
        <w:spacing w:after="0"/>
        <w:jc w:val="right"/>
        <w:rPr>
          <w:i/>
          <w:iCs/>
        </w:rPr>
      </w:pPr>
      <w:r w:rsidRPr="00F96754">
        <w:rPr>
          <w:i/>
          <w:iCs/>
        </w:rPr>
        <w:t>Senatore Alberto Balboni</w:t>
      </w:r>
    </w:p>
    <w:p w14:paraId="4F7DE656" w14:textId="77777777" w:rsidR="00697A6B" w:rsidRPr="00F96754" w:rsidRDefault="00697A6B" w:rsidP="00697A6B">
      <w:pPr>
        <w:spacing w:after="0"/>
        <w:jc w:val="right"/>
        <w:rPr>
          <w:i/>
          <w:iCs/>
        </w:rPr>
      </w:pPr>
    </w:p>
    <w:p w14:paraId="3FB766CA" w14:textId="57B86DAB" w:rsidR="00660716" w:rsidRPr="00F96754" w:rsidRDefault="00BD0380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>Ill.m</w:t>
      </w:r>
      <w:r w:rsidR="00090355">
        <w:rPr>
          <w:i/>
          <w:iCs/>
        </w:rPr>
        <w:t>a</w:t>
      </w:r>
      <w:r w:rsidRPr="00F96754">
        <w:rPr>
          <w:i/>
          <w:iCs/>
        </w:rPr>
        <w:t xml:space="preserve"> Presidente</w:t>
      </w:r>
      <w:r w:rsidR="00697A6B" w:rsidRPr="00F96754">
        <w:rPr>
          <w:i/>
          <w:iCs/>
        </w:rPr>
        <w:t xml:space="preserve"> </w:t>
      </w:r>
    </w:p>
    <w:p w14:paraId="674219E7" w14:textId="22C38A4C" w:rsidR="00660716" w:rsidRPr="00F96754" w:rsidRDefault="00660716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 xml:space="preserve">Commissione Giustizia </w:t>
      </w:r>
      <w:r w:rsidR="00697A6B" w:rsidRPr="00F96754">
        <w:rPr>
          <w:i/>
          <w:iCs/>
        </w:rPr>
        <w:t>del Senato</w:t>
      </w:r>
    </w:p>
    <w:p w14:paraId="1EDE0EE9" w14:textId="326F8E10" w:rsidR="00697A6B" w:rsidRPr="00F96754" w:rsidRDefault="00697A6B" w:rsidP="00660716">
      <w:pPr>
        <w:spacing w:after="0"/>
        <w:jc w:val="right"/>
        <w:rPr>
          <w:i/>
          <w:iCs/>
        </w:rPr>
      </w:pPr>
      <w:r w:rsidRPr="00F96754">
        <w:rPr>
          <w:i/>
          <w:iCs/>
        </w:rPr>
        <w:t>Senatrice Giulia Bongiorno</w:t>
      </w:r>
    </w:p>
    <w:p w14:paraId="2A0296CF" w14:textId="77777777" w:rsidR="00F96754" w:rsidRDefault="00F96754" w:rsidP="00660716">
      <w:pPr>
        <w:spacing w:after="0"/>
        <w:jc w:val="right"/>
      </w:pPr>
    </w:p>
    <w:p w14:paraId="2ADD3BD6" w14:textId="77777777" w:rsidR="00660716" w:rsidRDefault="00660716" w:rsidP="00660716">
      <w:pPr>
        <w:spacing w:after="0"/>
        <w:jc w:val="right"/>
      </w:pPr>
    </w:p>
    <w:p w14:paraId="68CD6EFF" w14:textId="77777777" w:rsidR="00660716" w:rsidRDefault="00660716" w:rsidP="00660716">
      <w:pPr>
        <w:spacing w:after="0"/>
        <w:jc w:val="right"/>
      </w:pPr>
    </w:p>
    <w:p w14:paraId="1A8C99F4" w14:textId="7948C29A" w:rsidR="00660716" w:rsidRPr="002B6FE9" w:rsidRDefault="00660716" w:rsidP="00660716">
      <w:pPr>
        <w:spacing w:after="0"/>
        <w:jc w:val="both"/>
        <w:rPr>
          <w:b/>
          <w:bCs/>
          <w:i/>
          <w:iCs/>
        </w:rPr>
      </w:pPr>
      <w:r w:rsidRPr="002B6FE9">
        <w:rPr>
          <w:b/>
          <w:bCs/>
          <w:i/>
          <w:iCs/>
        </w:rPr>
        <w:t xml:space="preserve">Oggetto: Art. 31 del DDL Sicurezza </w:t>
      </w:r>
      <w:r w:rsidR="00BD0380" w:rsidRPr="002B6FE9">
        <w:rPr>
          <w:b/>
          <w:bCs/>
          <w:i/>
          <w:iCs/>
        </w:rPr>
        <w:t>1236:</w:t>
      </w:r>
      <w:r w:rsidRPr="002B6FE9">
        <w:rPr>
          <w:b/>
          <w:bCs/>
          <w:i/>
          <w:iCs/>
        </w:rPr>
        <w:t xml:space="preserve"> Richiesta audizione </w:t>
      </w:r>
      <w:r w:rsidR="00697A6B">
        <w:rPr>
          <w:b/>
          <w:bCs/>
          <w:i/>
          <w:iCs/>
        </w:rPr>
        <w:t xml:space="preserve">urgente </w:t>
      </w:r>
      <w:r w:rsidR="00BD0380" w:rsidRPr="002B6FE9">
        <w:rPr>
          <w:b/>
          <w:bCs/>
          <w:i/>
          <w:iCs/>
        </w:rPr>
        <w:t>presso Commissioni</w:t>
      </w:r>
      <w:r w:rsidRPr="002B6FE9">
        <w:rPr>
          <w:b/>
          <w:bCs/>
          <w:i/>
          <w:iCs/>
        </w:rPr>
        <w:t xml:space="preserve"> Affari Costituzionali e Giustizia </w:t>
      </w:r>
    </w:p>
    <w:p w14:paraId="52074E40" w14:textId="77777777" w:rsidR="003B6172" w:rsidRDefault="003B6172" w:rsidP="00660716">
      <w:pPr>
        <w:spacing w:after="0"/>
        <w:jc w:val="both"/>
      </w:pPr>
    </w:p>
    <w:p w14:paraId="44F0B34C" w14:textId="118892D8" w:rsidR="003B6172" w:rsidRPr="00BD0380" w:rsidRDefault="003B6172" w:rsidP="00BD0380">
      <w:pPr>
        <w:spacing w:after="0"/>
        <w:jc w:val="both"/>
        <w:rPr>
          <w:i/>
          <w:iCs/>
        </w:rPr>
      </w:pPr>
      <w:r w:rsidRPr="00BD0380">
        <w:rPr>
          <w:i/>
          <w:iCs/>
        </w:rPr>
        <w:t>Ill.mo Sig. Presidente del Senato,</w:t>
      </w:r>
    </w:p>
    <w:p w14:paraId="4EEDB16E" w14:textId="31F7860F" w:rsidR="00595AC6" w:rsidRPr="00BD0380" w:rsidRDefault="00697A6B" w:rsidP="00BD0380">
      <w:pPr>
        <w:spacing w:after="0"/>
        <w:jc w:val="both"/>
        <w:rPr>
          <w:i/>
          <w:iCs/>
        </w:rPr>
      </w:pPr>
      <w:r w:rsidRPr="00BD0380">
        <w:rPr>
          <w:i/>
          <w:iCs/>
        </w:rPr>
        <w:t>Spettabili</w:t>
      </w:r>
      <w:r w:rsidR="00595AC6" w:rsidRPr="00BD0380">
        <w:rPr>
          <w:i/>
          <w:iCs/>
        </w:rPr>
        <w:t xml:space="preserve"> Commissioni Affari Costituzionali e Giustizia</w:t>
      </w:r>
      <w:r w:rsidR="00BD0380">
        <w:rPr>
          <w:i/>
          <w:iCs/>
        </w:rPr>
        <w:t>,</w:t>
      </w:r>
    </w:p>
    <w:p w14:paraId="4473AF37" w14:textId="77777777" w:rsidR="003B6172" w:rsidRDefault="003B6172" w:rsidP="00660716">
      <w:pPr>
        <w:spacing w:after="0"/>
        <w:jc w:val="both"/>
      </w:pPr>
    </w:p>
    <w:p w14:paraId="4CC44631" w14:textId="00EC1BF3" w:rsidR="003B6172" w:rsidRDefault="00537C51" w:rsidP="00127CEC">
      <w:pPr>
        <w:spacing w:after="0"/>
        <w:ind w:firstLine="708"/>
        <w:jc w:val="both"/>
      </w:pPr>
      <w:r>
        <w:t>Nel rilevare, con</w:t>
      </w:r>
      <w:r w:rsidR="003B6172">
        <w:t xml:space="preserve"> forte </w:t>
      </w:r>
      <w:r>
        <w:t>preoccupazione, il</w:t>
      </w:r>
      <w:r w:rsidR="003B6172">
        <w:t xml:space="preserve"> calo di attenzione</w:t>
      </w:r>
      <w:r w:rsidR="00595AC6">
        <w:t xml:space="preserve"> in quest’ultimo </w:t>
      </w:r>
      <w:r>
        <w:t>periodo, nei</w:t>
      </w:r>
      <w:r w:rsidR="003B6172">
        <w:t xml:space="preserve"> confronti del D</w:t>
      </w:r>
      <w:r w:rsidR="002B6FE9">
        <w:t xml:space="preserve">isegno di </w:t>
      </w:r>
      <w:r>
        <w:t>legge Sicurezza</w:t>
      </w:r>
      <w:r w:rsidR="003B6172">
        <w:t xml:space="preserve"> nr. </w:t>
      </w:r>
      <w:r>
        <w:t>1236, con</w:t>
      </w:r>
      <w:r w:rsidR="003B6172">
        <w:t xml:space="preserve"> particolare riferimento all’art.31 del D</w:t>
      </w:r>
      <w:r w:rsidR="002B6FE9">
        <w:t>DL</w:t>
      </w:r>
      <w:r>
        <w:t xml:space="preserve"> </w:t>
      </w:r>
      <w:r w:rsidR="003B6172">
        <w:t xml:space="preserve">stesso, a quanto enunciato e alla relativa </w:t>
      </w:r>
      <w:r>
        <w:t>sua portata</w:t>
      </w:r>
      <w:r w:rsidR="003B6172">
        <w:t xml:space="preserve"> e ambito di applicazione, come </w:t>
      </w:r>
      <w:r w:rsidR="003B6172" w:rsidRPr="00C177CA">
        <w:rPr>
          <w:b/>
          <w:bCs/>
        </w:rPr>
        <w:t xml:space="preserve">Coordinamento nazionale delle Associazioni </w:t>
      </w:r>
      <w:r w:rsidR="00251DD6" w:rsidRPr="00C177CA">
        <w:rPr>
          <w:b/>
          <w:bCs/>
        </w:rPr>
        <w:t xml:space="preserve">dei familiari di vittime delle </w:t>
      </w:r>
      <w:r w:rsidRPr="00C177CA">
        <w:rPr>
          <w:b/>
          <w:bCs/>
        </w:rPr>
        <w:t xml:space="preserve">stragi </w:t>
      </w:r>
      <w:r>
        <w:t>manifestiamo, in</w:t>
      </w:r>
      <w:r w:rsidR="003B6172">
        <w:t xml:space="preserve"> primis</w:t>
      </w:r>
      <w:r w:rsidR="00251DD6">
        <w:t>,</w:t>
      </w:r>
      <w:r w:rsidR="003B6172">
        <w:t xml:space="preserve"> il nostro disappunto per la</w:t>
      </w:r>
      <w:r w:rsidR="00D30F59">
        <w:t xml:space="preserve"> </w:t>
      </w:r>
      <w:r w:rsidR="003B6172">
        <w:t xml:space="preserve">mancata audizione delle Associazione delle vittime di stragi e di questo Coordinamento </w:t>
      </w:r>
      <w:r>
        <w:t>nazionale, prima della</w:t>
      </w:r>
      <w:r w:rsidR="003B6172">
        <w:t xml:space="preserve"> </w:t>
      </w:r>
      <w:r>
        <w:t>votazione, alla</w:t>
      </w:r>
      <w:r w:rsidR="003B6172">
        <w:t xml:space="preserve"> Camera dei deputati, del D</w:t>
      </w:r>
      <w:r w:rsidR="002B6FE9">
        <w:t xml:space="preserve">isegno di </w:t>
      </w:r>
      <w:r>
        <w:t>legge</w:t>
      </w:r>
      <w:r w:rsidR="00F96754">
        <w:t xml:space="preserve"> in oggetto</w:t>
      </w:r>
      <w:r>
        <w:t>, a firma Piantedosi Nordio e Crosetto</w:t>
      </w:r>
      <w:r w:rsidR="003B6172">
        <w:t>.</w:t>
      </w:r>
    </w:p>
    <w:p w14:paraId="6F943F5B" w14:textId="508F3C65" w:rsidR="003B6172" w:rsidRDefault="00127CEC" w:rsidP="00127CEC">
      <w:pPr>
        <w:spacing w:after="0"/>
        <w:ind w:firstLine="708"/>
        <w:jc w:val="both"/>
      </w:pPr>
      <w:r>
        <w:t xml:space="preserve">Per quanto non espressamente statuito, avremmo </w:t>
      </w:r>
      <w:r w:rsidR="00D30F59">
        <w:t>ritenuto necessario</w:t>
      </w:r>
      <w:r>
        <w:t xml:space="preserve"> </w:t>
      </w:r>
      <w:r w:rsidR="0035103F">
        <w:t xml:space="preserve">che </w:t>
      </w:r>
      <w:r w:rsidR="002B6FE9">
        <w:t xml:space="preserve">detta </w:t>
      </w:r>
      <w:r w:rsidR="00537C51">
        <w:t xml:space="preserve">audizione </w:t>
      </w:r>
      <w:r w:rsidR="00216B0E">
        <w:t>fosse considerata</w:t>
      </w:r>
      <w:r>
        <w:t xml:space="preserve"> doverosa</w:t>
      </w:r>
      <w:r w:rsidR="00C177CA">
        <w:t xml:space="preserve">, </w:t>
      </w:r>
      <w:r w:rsidR="00537C51">
        <w:t>perlomeno in</w:t>
      </w:r>
      <w:r>
        <w:t xml:space="preserve"> </w:t>
      </w:r>
      <w:r w:rsidR="00C177CA">
        <w:t>virtù</w:t>
      </w:r>
      <w:r>
        <w:t xml:space="preserve"> </w:t>
      </w:r>
      <w:r w:rsidR="0035103F">
        <w:t xml:space="preserve">e nel rispetto </w:t>
      </w:r>
      <w:r>
        <w:t xml:space="preserve">degli interessi di cui queste </w:t>
      </w:r>
      <w:r w:rsidR="00216B0E">
        <w:t>A</w:t>
      </w:r>
      <w:r>
        <w:t xml:space="preserve">ssociazioni e lo stesso </w:t>
      </w:r>
      <w:r w:rsidR="00537C51">
        <w:t>Coordinamento sono portatori</w:t>
      </w:r>
      <w:r w:rsidR="007561A9">
        <w:t>,</w:t>
      </w:r>
      <w:r>
        <w:t xml:space="preserve"> in rappresentanza di familiari di </w:t>
      </w:r>
      <w:r w:rsidR="007561A9">
        <w:t>vittime di stragi di mafia e terrorismo</w:t>
      </w:r>
      <w:r>
        <w:t xml:space="preserve">, </w:t>
      </w:r>
      <w:r w:rsidR="00C177CA">
        <w:t>nonché</w:t>
      </w:r>
      <w:r>
        <w:t xml:space="preserve"> in memoria delle vittime stesse</w:t>
      </w:r>
      <w:r w:rsidR="007561A9">
        <w:t>.</w:t>
      </w:r>
    </w:p>
    <w:p w14:paraId="314B55F3" w14:textId="220CD259" w:rsidR="00492687" w:rsidRDefault="00C177CA" w:rsidP="00A2476C">
      <w:pPr>
        <w:spacing w:after="0"/>
        <w:ind w:firstLine="708"/>
        <w:jc w:val="both"/>
      </w:pPr>
      <w:r>
        <w:t>Ciò</w:t>
      </w:r>
      <w:r w:rsidR="00127CEC">
        <w:t xml:space="preserve"> non è avvenuto </w:t>
      </w:r>
      <w:r w:rsidR="00D30F59">
        <w:t>ma non</w:t>
      </w:r>
      <w:r w:rsidR="0035103F">
        <w:t xml:space="preserve"> vorremmo intravedere in questi silenzi e </w:t>
      </w:r>
      <w:r w:rsidR="00F96754">
        <w:t xml:space="preserve">apparenti </w:t>
      </w:r>
      <w:r w:rsidR="0035103F">
        <w:t xml:space="preserve">sviste </w:t>
      </w:r>
      <w:r w:rsidR="002B6FE9">
        <w:t xml:space="preserve">una </w:t>
      </w:r>
      <w:r w:rsidR="00537C51">
        <w:t xml:space="preserve">volontà, </w:t>
      </w:r>
      <w:r w:rsidR="00A80AF9">
        <w:t xml:space="preserve">che parrebbe </w:t>
      </w:r>
      <w:r w:rsidR="00216B0E">
        <w:t>invece esplicita</w:t>
      </w:r>
      <w:r w:rsidR="00537C51">
        <w:t>,</w:t>
      </w:r>
      <w:r w:rsidR="0035103F">
        <w:t xml:space="preserve"> </w:t>
      </w:r>
      <w:r w:rsidR="00127CEC">
        <w:t xml:space="preserve">di </w:t>
      </w:r>
      <w:r w:rsidR="00C56655">
        <w:t xml:space="preserve">concludere un iter di definizione </w:t>
      </w:r>
      <w:r w:rsidR="00216B0E">
        <w:t>di una</w:t>
      </w:r>
      <w:r w:rsidR="00127CEC">
        <w:t xml:space="preserve"> legge</w:t>
      </w:r>
      <w:r w:rsidR="00C56655">
        <w:t xml:space="preserve">, i cui </w:t>
      </w:r>
      <w:r w:rsidR="007561A9">
        <w:t>dispositivi,</w:t>
      </w:r>
      <w:r w:rsidR="00492687">
        <w:t xml:space="preserve"> </w:t>
      </w:r>
      <w:r w:rsidR="0035103F">
        <w:t xml:space="preserve">se approvata, </w:t>
      </w:r>
      <w:r w:rsidR="00537C51">
        <w:t>potrebbe</w:t>
      </w:r>
      <w:r w:rsidR="00C56655">
        <w:t>ro</w:t>
      </w:r>
      <w:r w:rsidR="00537C51">
        <w:t xml:space="preserve"> drammaticamente</w:t>
      </w:r>
      <w:r w:rsidR="002B6FE9">
        <w:t xml:space="preserve"> </w:t>
      </w:r>
      <w:r w:rsidR="00492687">
        <w:t>ripercuotersi su equilibri e sicurezza dell’ordine democratico dello Stato.</w:t>
      </w:r>
    </w:p>
    <w:p w14:paraId="064C4C55" w14:textId="356A9755" w:rsidR="00C177CA" w:rsidRDefault="00492687" w:rsidP="00127CEC">
      <w:pPr>
        <w:spacing w:after="0"/>
        <w:ind w:firstLine="708"/>
        <w:jc w:val="both"/>
      </w:pPr>
      <w:r>
        <w:t xml:space="preserve">Gli ampi margini operativi che verrebbero concessi a </w:t>
      </w:r>
      <w:r w:rsidR="0035103F">
        <w:t>ruoli istituzionali dello Stato</w:t>
      </w:r>
      <w:r w:rsidR="005B5618">
        <w:t xml:space="preserve"> </w:t>
      </w:r>
      <w:r>
        <w:t xml:space="preserve">quali gli stessi Servizi Segreti, </w:t>
      </w:r>
      <w:r w:rsidR="0035103F">
        <w:t>per l</w:t>
      </w:r>
      <w:r>
        <w:t>’</w:t>
      </w:r>
      <w:r w:rsidR="0035103F">
        <w:t>ampiezza dei mandati a loro conferiti</w:t>
      </w:r>
      <w:r w:rsidR="002B6FE9">
        <w:t>,</w:t>
      </w:r>
      <w:r w:rsidR="0035103F">
        <w:t xml:space="preserve"> si prest</w:t>
      </w:r>
      <w:r>
        <w:t xml:space="preserve">erebbero, grazie anche alle </w:t>
      </w:r>
      <w:r w:rsidR="00406063">
        <w:t>immunità</w:t>
      </w:r>
      <w:r>
        <w:t xml:space="preserve"> concesse, a una potenziale gestione </w:t>
      </w:r>
      <w:r w:rsidRPr="00537C51">
        <w:rPr>
          <w:i/>
          <w:iCs/>
        </w:rPr>
        <w:t>“non consona”</w:t>
      </w:r>
      <w:r>
        <w:t>, per non dire pericolosa</w:t>
      </w:r>
      <w:r w:rsidR="002B6FE9">
        <w:t>,</w:t>
      </w:r>
      <w:r>
        <w:t xml:space="preserve"> e</w:t>
      </w:r>
      <w:r w:rsidR="00BD0380">
        <w:t xml:space="preserve"> </w:t>
      </w:r>
      <w:r w:rsidR="00537C51">
        <w:t>che potrebbe</w:t>
      </w:r>
      <w:r>
        <w:t xml:space="preserve"> mettere </w:t>
      </w:r>
      <w:r w:rsidR="0035103F">
        <w:t xml:space="preserve">a rischio diritti costituzionali </w:t>
      </w:r>
      <w:r w:rsidR="00C177CA">
        <w:t>nonché</w:t>
      </w:r>
      <w:r w:rsidR="0035103F">
        <w:t xml:space="preserve"> l</w:t>
      </w:r>
      <w:r w:rsidR="00C177CA">
        <w:t>e</w:t>
      </w:r>
      <w:r>
        <w:t xml:space="preserve"> </w:t>
      </w:r>
      <w:r w:rsidR="0035103F">
        <w:t>stess</w:t>
      </w:r>
      <w:r w:rsidR="00C177CA">
        <w:t xml:space="preserve">e </w:t>
      </w:r>
      <w:r w:rsidR="0035103F">
        <w:t>libert</w:t>
      </w:r>
      <w:r w:rsidR="00C177CA">
        <w:t xml:space="preserve">à e diritti </w:t>
      </w:r>
      <w:r w:rsidR="00537C51">
        <w:t>fondamentali dei</w:t>
      </w:r>
      <w:r w:rsidR="0035103F">
        <w:t xml:space="preserve"> cittadini</w:t>
      </w:r>
      <w:r>
        <w:t>.</w:t>
      </w:r>
      <w:r w:rsidR="0035103F">
        <w:t xml:space="preserve"> </w:t>
      </w:r>
      <w:r w:rsidR="00127CEC">
        <w:t xml:space="preserve"> </w:t>
      </w:r>
    </w:p>
    <w:p w14:paraId="52C9A758" w14:textId="553C70D1" w:rsidR="00251DD6" w:rsidRDefault="00492687" w:rsidP="00127CEC">
      <w:pPr>
        <w:spacing w:after="0"/>
        <w:ind w:firstLine="708"/>
        <w:jc w:val="both"/>
      </w:pPr>
      <w:r>
        <w:t>Tra le righe di quest</w:t>
      </w:r>
      <w:r w:rsidR="00406063">
        <w:t xml:space="preserve">a legge si intravedono ampi spazi di movimento per possibili depistaggi e </w:t>
      </w:r>
      <w:r w:rsidR="00251DD6">
        <w:t xml:space="preserve">dannose </w:t>
      </w:r>
      <w:r w:rsidR="00406063">
        <w:t>omissioni</w:t>
      </w:r>
      <w:r w:rsidR="00251DD6">
        <w:t>, laddove da parte degli agenti operanti si fosse ispirati e guidati</w:t>
      </w:r>
      <w:r w:rsidR="00F96754">
        <w:t>, con il rischio di interferenze anche di “agenti esterni”,</w:t>
      </w:r>
      <w:r w:rsidR="00C177CA">
        <w:t xml:space="preserve"> </w:t>
      </w:r>
      <w:r w:rsidR="00251DD6">
        <w:t>da interessi in contrasto con quelli cui si ispira la</w:t>
      </w:r>
      <w:r w:rsidR="00C177CA">
        <w:t xml:space="preserve"> </w:t>
      </w:r>
      <w:r w:rsidR="00251DD6">
        <w:t xml:space="preserve">nostra Costituzione </w:t>
      </w:r>
      <w:r w:rsidR="002B6FE9">
        <w:t xml:space="preserve">e </w:t>
      </w:r>
      <w:r w:rsidR="00F96754">
        <w:t xml:space="preserve">quelle </w:t>
      </w:r>
      <w:r w:rsidR="00BD0380">
        <w:t>sue leggi</w:t>
      </w:r>
      <w:r w:rsidR="00251DD6">
        <w:t xml:space="preserve"> emesse a garanzia di uno Stato </w:t>
      </w:r>
      <w:r w:rsidR="00BD0380">
        <w:t>democratico.</w:t>
      </w:r>
    </w:p>
    <w:p w14:paraId="569C8944" w14:textId="0AC0F312" w:rsidR="00127CEC" w:rsidRDefault="00BD0380" w:rsidP="00127CEC">
      <w:pPr>
        <w:spacing w:after="0"/>
        <w:ind w:firstLine="708"/>
        <w:jc w:val="both"/>
      </w:pPr>
      <w:r>
        <w:t xml:space="preserve">Lo scrivente </w:t>
      </w:r>
      <w:r w:rsidRPr="00C177CA">
        <w:rPr>
          <w:b/>
          <w:bCs/>
        </w:rPr>
        <w:t>Coordinamento nazionale delle Associazioni dei familiari di vittime delle stragi</w:t>
      </w:r>
      <w:r w:rsidR="002B6FE9">
        <w:t xml:space="preserve"> </w:t>
      </w:r>
      <w:r w:rsidR="00537C51">
        <w:t>chiede pertanto</w:t>
      </w:r>
      <w:r w:rsidR="00251DD6">
        <w:t xml:space="preserve"> di poter essere audito dalle Commissioni Giustizia e Affari costituzionali </w:t>
      </w:r>
      <w:r w:rsidR="00697A6B">
        <w:t xml:space="preserve">che congiuntamente stanno esaminando il Disegno di legge </w:t>
      </w:r>
      <w:r w:rsidR="00F96754">
        <w:t xml:space="preserve">in oggetto, </w:t>
      </w:r>
      <w:r w:rsidR="00251DD6">
        <w:t xml:space="preserve">per un confronto che consenta </w:t>
      </w:r>
      <w:r w:rsidR="00537C51">
        <w:t xml:space="preserve">di </w:t>
      </w:r>
      <w:r w:rsidR="00537C51">
        <w:lastRenderedPageBreak/>
        <w:t>poter</w:t>
      </w:r>
      <w:r w:rsidR="00C177CA">
        <w:t xml:space="preserve"> riportare entro parametri costituzionalmente accettabili il contenuto dei mandati operativi che </w:t>
      </w:r>
      <w:r w:rsidR="00F96754">
        <w:t xml:space="preserve">detto </w:t>
      </w:r>
      <w:r>
        <w:t>DDL,</w:t>
      </w:r>
      <w:r w:rsidR="00C177CA">
        <w:t xml:space="preserve"> e in </w:t>
      </w:r>
      <w:r>
        <w:t>particolare il</w:t>
      </w:r>
      <w:r w:rsidR="00C177CA">
        <w:t xml:space="preserve"> suo art. 31</w:t>
      </w:r>
      <w:r w:rsidR="002B6FE9">
        <w:t xml:space="preserve">, </w:t>
      </w:r>
      <w:r>
        <w:t>intenderebbe delineare</w:t>
      </w:r>
      <w:r w:rsidR="002B6FE9">
        <w:t>.</w:t>
      </w:r>
    </w:p>
    <w:p w14:paraId="7BAED394" w14:textId="0A14C05D" w:rsidR="002B6FE9" w:rsidRDefault="002B6FE9" w:rsidP="00127CEC">
      <w:pPr>
        <w:spacing w:after="0"/>
        <w:ind w:firstLine="708"/>
        <w:jc w:val="both"/>
      </w:pPr>
      <w:r>
        <w:t xml:space="preserve">Certi </w:t>
      </w:r>
      <w:r w:rsidR="002C6A76">
        <w:t xml:space="preserve">del favorevole accoglimento di detta richiesta e </w:t>
      </w:r>
      <w:r>
        <w:t>della sensibil</w:t>
      </w:r>
      <w:r w:rsidR="002C6A76">
        <w:t>e attenzione</w:t>
      </w:r>
      <w:r>
        <w:t xml:space="preserve"> che</w:t>
      </w:r>
      <w:r w:rsidR="00BD0380">
        <w:t>,</w:t>
      </w:r>
      <w:r>
        <w:t xml:space="preserve"> in tal senso</w:t>
      </w:r>
      <w:r w:rsidR="00BD0380">
        <w:t>,</w:t>
      </w:r>
      <w:r>
        <w:t xml:space="preserve"> </w:t>
      </w:r>
      <w:r w:rsidR="002C6A76">
        <w:t xml:space="preserve">verrà </w:t>
      </w:r>
      <w:r w:rsidR="00537C51">
        <w:t>riposta, rimaniamo</w:t>
      </w:r>
      <w:r w:rsidR="002C6A76">
        <w:t xml:space="preserve"> in attesa </w:t>
      </w:r>
      <w:r w:rsidR="00537C51">
        <w:t xml:space="preserve">di Vostro cortese, urgente riscontro e </w:t>
      </w:r>
      <w:r w:rsidR="002C6A76">
        <w:t>porgiamo deferenti saluti</w:t>
      </w:r>
    </w:p>
    <w:p w14:paraId="6EE8D78A" w14:textId="69CE25C0" w:rsidR="00127CEC" w:rsidRDefault="002C6A76" w:rsidP="00BD0380">
      <w:pPr>
        <w:spacing w:after="0"/>
        <w:ind w:firstLine="708"/>
        <w:jc w:val="both"/>
      </w:pPr>
      <w:r>
        <w:tab/>
      </w:r>
      <w:r>
        <w:tab/>
      </w:r>
      <w:r>
        <w:tab/>
      </w:r>
      <w:r>
        <w:tab/>
      </w:r>
    </w:p>
    <w:p w14:paraId="04856533" w14:textId="40510FC7" w:rsidR="00F96754" w:rsidRDefault="00BD0380" w:rsidP="00660716">
      <w:pPr>
        <w:spacing w:after="0"/>
        <w:jc w:val="both"/>
        <w:rPr>
          <w:b/>
          <w:bCs/>
        </w:rPr>
      </w:pPr>
      <w:r>
        <w:tab/>
      </w:r>
      <w:r>
        <w:tab/>
      </w:r>
      <w:r w:rsidRPr="00C177CA">
        <w:rPr>
          <w:b/>
          <w:bCs/>
        </w:rPr>
        <w:t>Coordinamento nazionale Associazioni dei familiari di vittime delle stragi</w:t>
      </w:r>
    </w:p>
    <w:p w14:paraId="5C8C5372" w14:textId="77777777" w:rsidR="00BD0380" w:rsidRDefault="00BD0380" w:rsidP="00660716">
      <w:pPr>
        <w:spacing w:after="0"/>
        <w:jc w:val="both"/>
      </w:pPr>
    </w:p>
    <w:p w14:paraId="4779F2D2" w14:textId="77777777" w:rsidR="00BD0380" w:rsidRDefault="00BD0380" w:rsidP="00660716">
      <w:pPr>
        <w:spacing w:after="0"/>
        <w:jc w:val="both"/>
      </w:pPr>
    </w:p>
    <w:p w14:paraId="5B6BD487" w14:textId="77777777" w:rsidR="00BD0380" w:rsidRPr="00BD0380" w:rsidRDefault="00BD0380" w:rsidP="00BD0380">
      <w:pPr>
        <w:rPr>
          <w:b/>
          <w:bCs/>
          <w:u w:val="single"/>
        </w:rPr>
      </w:pPr>
      <w:r w:rsidRPr="00BD0380">
        <w:rPr>
          <w:b/>
          <w:bCs/>
          <w:u w:val="single"/>
        </w:rPr>
        <w:t>FIRMATARI:</w:t>
      </w:r>
    </w:p>
    <w:p w14:paraId="64C7D469" w14:textId="77777777" w:rsidR="00BD0380" w:rsidRPr="00BD0380" w:rsidRDefault="00BD0380" w:rsidP="00BD0380">
      <w:pPr>
        <w:rPr>
          <w:b/>
          <w:bCs/>
        </w:rPr>
      </w:pPr>
    </w:p>
    <w:p w14:paraId="19442FDF" w14:textId="6F8BE472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 xml:space="preserve">Paolo Bolognesi </w:t>
      </w:r>
    </w:p>
    <w:p w14:paraId="67ED3DB3" w14:textId="02A74575" w:rsidR="00BD0380" w:rsidRPr="00BD0380" w:rsidRDefault="00EE4D2D" w:rsidP="00BD0380">
      <w:pPr>
        <w:rPr>
          <w:b/>
          <w:bCs/>
        </w:rPr>
      </w:pPr>
      <w:r>
        <w:rPr>
          <w:rFonts w:cs="Arial"/>
          <w:color w:val="202122"/>
          <w:shd w:val="clear" w:color="auto" w:fill="FFFFFF"/>
        </w:rPr>
        <w:t>P</w:t>
      </w:r>
      <w:r w:rsidR="00BD0380" w:rsidRPr="00BD0380">
        <w:rPr>
          <w:rFonts w:cs="Arial"/>
          <w:color w:val="202122"/>
          <w:shd w:val="clear" w:color="auto" w:fill="FFFFFF"/>
        </w:rPr>
        <w:t>residente dell’associazione dei familiari delle vittime della </w:t>
      </w:r>
      <w:r w:rsidR="00BD0380" w:rsidRPr="00BD0380">
        <w:t xml:space="preserve">strage di Bologna </w:t>
      </w:r>
    </w:p>
    <w:p w14:paraId="20B21D33" w14:textId="77777777" w:rsidR="00BD0380" w:rsidRPr="00BD0380" w:rsidRDefault="00BD0380" w:rsidP="00BD0380">
      <w:pPr>
        <w:rPr>
          <w:b/>
          <w:bCs/>
        </w:rPr>
      </w:pPr>
    </w:p>
    <w:p w14:paraId="6C16EC17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Salvatore Borsellino</w:t>
      </w:r>
    </w:p>
    <w:p w14:paraId="466C21E5" w14:textId="77777777" w:rsidR="00BD0380" w:rsidRPr="00BD0380" w:rsidRDefault="00BD0380" w:rsidP="00BD0380">
      <w:r w:rsidRPr="00BD0380">
        <w:t>Presidente Movimento Agende Rosse e fratello del magistrato Paolo Borsellino, ucciso nella strage di Via D’Amelio</w:t>
      </w:r>
    </w:p>
    <w:p w14:paraId="3D5D2BA1" w14:textId="77777777" w:rsidR="00BD0380" w:rsidRPr="00BD0380" w:rsidRDefault="00BD0380" w:rsidP="00BD0380"/>
    <w:p w14:paraId="3A5F865F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Nunzia Agostino</w:t>
      </w:r>
    </w:p>
    <w:p w14:paraId="7DB2BDE7" w14:textId="5319DD7C" w:rsidR="00BD0380" w:rsidRPr="00BD0380" w:rsidRDefault="00BD0380" w:rsidP="00BD0380">
      <w:r w:rsidRPr="00BD0380">
        <w:t xml:space="preserve">Sorella dell’agente di polizia Nino Agostino, ucciso a </w:t>
      </w:r>
      <w:bookmarkStart w:id="0" w:name="_Hlk192003057"/>
      <w:r w:rsidR="00C56655">
        <w:t>Villagrazia di Carini</w:t>
      </w:r>
    </w:p>
    <w:bookmarkEnd w:id="0"/>
    <w:p w14:paraId="4D2C4D7D" w14:textId="77777777" w:rsidR="00BD0380" w:rsidRPr="00BD0380" w:rsidRDefault="00BD0380" w:rsidP="00BD0380"/>
    <w:p w14:paraId="37A596F1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Flora Agostino</w:t>
      </w:r>
    </w:p>
    <w:p w14:paraId="60B2B88C" w14:textId="77777777" w:rsidR="00C56655" w:rsidRPr="00BD0380" w:rsidRDefault="00BD0380" w:rsidP="00C56655">
      <w:r w:rsidRPr="00BD0380">
        <w:t xml:space="preserve">Sorella dell’agente di polizia Nino Agostino, ucciso a </w:t>
      </w:r>
      <w:r w:rsidR="00C56655">
        <w:t>Villagrazia di Carini</w:t>
      </w:r>
    </w:p>
    <w:p w14:paraId="1A7E7872" w14:textId="435EBA09" w:rsidR="00BD0380" w:rsidRPr="00BD0380" w:rsidRDefault="00BD0380" w:rsidP="00BD0380">
      <w:pPr>
        <w:rPr>
          <w:b/>
          <w:bCs/>
        </w:rPr>
      </w:pPr>
    </w:p>
    <w:p w14:paraId="00DF5A60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Paola Caccia</w:t>
      </w:r>
    </w:p>
    <w:p w14:paraId="139AC7C1" w14:textId="77777777" w:rsidR="00BD0380" w:rsidRPr="00BD0380" w:rsidRDefault="00BD0380" w:rsidP="00BD0380">
      <w:r w:rsidRPr="00BD0380">
        <w:t>Figlia del magistrato Bruno Caccia, ucciso a Torino dalla ‘ndrangheta</w:t>
      </w:r>
    </w:p>
    <w:p w14:paraId="33EDF767" w14:textId="77777777" w:rsidR="00BD0380" w:rsidRPr="00BD0380" w:rsidRDefault="00BD0380" w:rsidP="00BD0380">
      <w:pPr>
        <w:rPr>
          <w:b/>
          <w:bCs/>
        </w:rPr>
      </w:pPr>
    </w:p>
    <w:p w14:paraId="4B3909EA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Giuseppa Catalano</w:t>
      </w:r>
    </w:p>
    <w:p w14:paraId="663E2FE2" w14:textId="77777777" w:rsidR="00BD0380" w:rsidRPr="00BD0380" w:rsidRDefault="00BD0380" w:rsidP="00BD0380">
      <w:r w:rsidRPr="00BD0380">
        <w:t>Sorella dell’agente di polizia Agostino Catalano ucciso nella strage di Via D’Amelio</w:t>
      </w:r>
    </w:p>
    <w:p w14:paraId="7ABFD966" w14:textId="77777777" w:rsidR="00BD0380" w:rsidRPr="00BD0380" w:rsidRDefault="00BD0380" w:rsidP="00BD0380">
      <w:pPr>
        <w:rPr>
          <w:b/>
          <w:bCs/>
        </w:rPr>
      </w:pPr>
    </w:p>
    <w:p w14:paraId="01F0B6F2" w14:textId="77777777" w:rsidR="00EE4D2D" w:rsidRDefault="00EE4D2D" w:rsidP="00BD0380">
      <w:pPr>
        <w:rPr>
          <w:b/>
          <w:bCs/>
        </w:rPr>
      </w:pPr>
    </w:p>
    <w:p w14:paraId="2D041844" w14:textId="66205884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Tommaso Catalano</w:t>
      </w:r>
    </w:p>
    <w:p w14:paraId="1123A613" w14:textId="77777777" w:rsidR="00BD0380" w:rsidRPr="00BD0380" w:rsidRDefault="00BD0380" w:rsidP="00BD0380">
      <w:r w:rsidRPr="00BD0380">
        <w:t>Fratello dell’agente di polizia Agostino Catalano ucciso nella strage di Via D’Amelio</w:t>
      </w:r>
    </w:p>
    <w:p w14:paraId="735E9812" w14:textId="77777777" w:rsidR="00BD0380" w:rsidRPr="00BD0380" w:rsidRDefault="00BD0380" w:rsidP="00BD0380">
      <w:pPr>
        <w:rPr>
          <w:b/>
          <w:bCs/>
        </w:rPr>
      </w:pPr>
    </w:p>
    <w:p w14:paraId="5DB8BC8F" w14:textId="248B2D5D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Daniele Gabrielli</w:t>
      </w:r>
    </w:p>
    <w:p w14:paraId="13269344" w14:textId="77777777" w:rsidR="00BD0380" w:rsidRPr="00BD0380" w:rsidRDefault="00BD0380" w:rsidP="00BD0380">
      <w:r w:rsidRPr="00BD0380">
        <w:t>Vicepresidente Associazione tra i Familiari delle Vittime della strage di Via dei Georgofili.</w:t>
      </w:r>
    </w:p>
    <w:p w14:paraId="49EC5EF6" w14:textId="77777777" w:rsidR="00BD0380" w:rsidRPr="00BD0380" w:rsidRDefault="00BD0380" w:rsidP="00BD0380"/>
    <w:p w14:paraId="0C03D33F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 xml:space="preserve">Roberta </w:t>
      </w:r>
      <w:proofErr w:type="spellStart"/>
      <w:r w:rsidRPr="00BD0380">
        <w:rPr>
          <w:b/>
          <w:bCs/>
        </w:rPr>
        <w:t>Gatani</w:t>
      </w:r>
      <w:proofErr w:type="spellEnd"/>
    </w:p>
    <w:p w14:paraId="09CBBD21" w14:textId="77777777" w:rsidR="00BD0380" w:rsidRPr="00BD0380" w:rsidRDefault="00BD0380" w:rsidP="00BD0380">
      <w:r w:rsidRPr="00BD0380">
        <w:t>Nipote del magistrato Paolo Borsellino, ucciso nella strage di Via D’Amelio</w:t>
      </w:r>
    </w:p>
    <w:p w14:paraId="68235907" w14:textId="77777777" w:rsidR="00BD0380" w:rsidRPr="00BD0380" w:rsidRDefault="00BD0380" w:rsidP="00BD0380"/>
    <w:p w14:paraId="2F1B4AAB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Luana Ilardo</w:t>
      </w:r>
    </w:p>
    <w:p w14:paraId="450C55E4" w14:textId="77777777" w:rsidR="00BD0380" w:rsidRPr="00BD0380" w:rsidRDefault="00BD0380" w:rsidP="00BD0380">
      <w:r w:rsidRPr="00BD0380">
        <w:t>Figlia di Luigi Ilardo, ucciso a Catania mentre stava per entrare nel programma di protezione per i collaboratori di Giustizia.</w:t>
      </w:r>
    </w:p>
    <w:p w14:paraId="0547E885" w14:textId="77777777" w:rsidR="00BD0380" w:rsidRPr="00BD0380" w:rsidRDefault="00BD0380" w:rsidP="00BD0380"/>
    <w:p w14:paraId="32AFDDE1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Angela Manca</w:t>
      </w:r>
    </w:p>
    <w:p w14:paraId="1FDFD6FC" w14:textId="77777777" w:rsidR="00BD0380" w:rsidRPr="00BD0380" w:rsidRDefault="00BD0380" w:rsidP="00BD0380">
      <w:r w:rsidRPr="00BD0380">
        <w:t>Madre dell’urologo Attilio Manca, ucciso dalla mafia</w:t>
      </w:r>
    </w:p>
    <w:p w14:paraId="694737A5" w14:textId="77777777" w:rsidR="00BD0380" w:rsidRPr="00BD0380" w:rsidRDefault="00BD0380" w:rsidP="00BD0380">
      <w:pPr>
        <w:rPr>
          <w:b/>
          <w:bCs/>
        </w:rPr>
      </w:pPr>
    </w:p>
    <w:p w14:paraId="6C2E9453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Gianluca Manca</w:t>
      </w:r>
    </w:p>
    <w:p w14:paraId="51FD16C2" w14:textId="77777777" w:rsidR="00BD0380" w:rsidRPr="00BD0380" w:rsidRDefault="00BD0380" w:rsidP="00BD0380">
      <w:r w:rsidRPr="00BD0380">
        <w:t>Fratello dell’urologo Attilio Manca, ucciso dalla mafia</w:t>
      </w:r>
    </w:p>
    <w:p w14:paraId="755EEBD0" w14:textId="77777777" w:rsidR="00BD0380" w:rsidRPr="00BD0380" w:rsidRDefault="00BD0380" w:rsidP="00BD0380">
      <w:pPr>
        <w:rPr>
          <w:b/>
          <w:bCs/>
        </w:rPr>
      </w:pPr>
    </w:p>
    <w:p w14:paraId="15479970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Rosaria Manzo</w:t>
      </w:r>
    </w:p>
    <w:p w14:paraId="76D61AFA" w14:textId="77777777" w:rsidR="00BD0380" w:rsidRPr="00BD0380" w:rsidRDefault="00BD0380" w:rsidP="00BD0380">
      <w:r w:rsidRPr="00BD0380">
        <w:t>Presidente Associazione Familiari Vittime della strage del Rapido 904</w:t>
      </w:r>
    </w:p>
    <w:p w14:paraId="0ED5D8FE" w14:textId="77777777" w:rsidR="00BD0380" w:rsidRPr="00BD0380" w:rsidRDefault="00BD0380" w:rsidP="00BD0380">
      <w:pPr>
        <w:rPr>
          <w:b/>
          <w:bCs/>
        </w:rPr>
      </w:pPr>
    </w:p>
    <w:p w14:paraId="3CF2389A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Manlio Milani</w:t>
      </w:r>
    </w:p>
    <w:p w14:paraId="33724BDB" w14:textId="77777777" w:rsidR="00BD0380" w:rsidRPr="00BD0380" w:rsidRDefault="00BD0380" w:rsidP="00BD0380">
      <w:r w:rsidRPr="00BD0380">
        <w:t>Presidente Associazione Familiari Vittime della strage di Piazza della Loggia</w:t>
      </w:r>
    </w:p>
    <w:p w14:paraId="42D4D737" w14:textId="77777777" w:rsidR="00BD0380" w:rsidRPr="00BD0380" w:rsidRDefault="00BD0380" w:rsidP="00BD0380">
      <w:pPr>
        <w:rPr>
          <w:b/>
          <w:bCs/>
        </w:rPr>
      </w:pPr>
    </w:p>
    <w:p w14:paraId="7A513DD5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Brizio Montinaro</w:t>
      </w:r>
    </w:p>
    <w:p w14:paraId="19BE00F4" w14:textId="5FBEC6DE" w:rsidR="00BD0380" w:rsidRPr="00BD0380" w:rsidRDefault="00BD0380" w:rsidP="00BD0380">
      <w:r w:rsidRPr="00BD0380">
        <w:t>Fratello dell’agente di polizia Antoni</w:t>
      </w:r>
      <w:r w:rsidR="00EE4D2D">
        <w:t>o</w:t>
      </w:r>
      <w:r w:rsidRPr="00BD0380">
        <w:t xml:space="preserve"> Montinaro, ucciso nella strage di Capaci</w:t>
      </w:r>
    </w:p>
    <w:p w14:paraId="29374BC3" w14:textId="77777777" w:rsidR="00BD0380" w:rsidRPr="00BD0380" w:rsidRDefault="00BD0380" w:rsidP="00BD0380">
      <w:pPr>
        <w:rPr>
          <w:b/>
          <w:bCs/>
        </w:rPr>
      </w:pPr>
    </w:p>
    <w:p w14:paraId="49623761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Donata Montinaro</w:t>
      </w:r>
    </w:p>
    <w:p w14:paraId="57F35F46" w14:textId="7E88CDF3" w:rsidR="00BD0380" w:rsidRPr="00BD0380" w:rsidRDefault="00BD0380" w:rsidP="00BD0380">
      <w:r w:rsidRPr="00BD0380">
        <w:t>Sorella dell’agente di polizia Antoni</w:t>
      </w:r>
      <w:r w:rsidR="00B72852">
        <w:t>o</w:t>
      </w:r>
      <w:r w:rsidRPr="00BD0380">
        <w:t xml:space="preserve"> Montinaro, ucciso nella strage di Capaci</w:t>
      </w:r>
    </w:p>
    <w:p w14:paraId="2E9AF4DF" w14:textId="77777777" w:rsidR="00BD0380" w:rsidRPr="00BD0380" w:rsidRDefault="00BD0380" w:rsidP="00BD0380"/>
    <w:p w14:paraId="472E8C07" w14:textId="77777777" w:rsidR="00EE4D2D" w:rsidRDefault="00EE4D2D" w:rsidP="00BD0380">
      <w:pPr>
        <w:rPr>
          <w:b/>
          <w:bCs/>
        </w:rPr>
      </w:pPr>
    </w:p>
    <w:p w14:paraId="09B0CCD5" w14:textId="0AA7171E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Nino Morana</w:t>
      </w:r>
    </w:p>
    <w:p w14:paraId="0BD11185" w14:textId="77777777" w:rsidR="00C56655" w:rsidRPr="00BD0380" w:rsidRDefault="00BD0380" w:rsidP="00C56655">
      <w:r w:rsidRPr="00BD0380">
        <w:t xml:space="preserve">Nipote dell’agente di polizia Nino Agostino, ucciso a </w:t>
      </w:r>
      <w:r w:rsidR="00C56655">
        <w:t>Villagrazia di Carini</w:t>
      </w:r>
    </w:p>
    <w:p w14:paraId="6F6B9EED" w14:textId="6E99D010" w:rsidR="00BD0380" w:rsidRPr="00BD0380" w:rsidRDefault="00BD0380" w:rsidP="00BD0380"/>
    <w:p w14:paraId="0EBCEC07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Stefano Mormile</w:t>
      </w:r>
    </w:p>
    <w:p w14:paraId="00B77AD3" w14:textId="77777777" w:rsidR="00BD0380" w:rsidRPr="00BD0380" w:rsidRDefault="00BD0380" w:rsidP="00BD0380">
      <w:r w:rsidRPr="00BD0380">
        <w:t>Fratello dell’educatore carcerario Umberto Mormile, ucciso dalla ‘ndrangheta</w:t>
      </w:r>
    </w:p>
    <w:p w14:paraId="19EF9F8F" w14:textId="77777777" w:rsidR="00BD0380" w:rsidRPr="00BD0380" w:rsidRDefault="00BD0380" w:rsidP="00BD0380"/>
    <w:p w14:paraId="18C8FF8E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Nunzia Mormile</w:t>
      </w:r>
    </w:p>
    <w:p w14:paraId="720097F4" w14:textId="77777777" w:rsidR="00BD0380" w:rsidRPr="00BD0380" w:rsidRDefault="00BD0380" w:rsidP="00BD0380">
      <w:r w:rsidRPr="00BD0380">
        <w:t>Sorella dell’educatore carcerario Umberto Mormile, ucciso dalla ‘ndrangheta</w:t>
      </w:r>
    </w:p>
    <w:p w14:paraId="1BD25807" w14:textId="77777777" w:rsidR="00BD0380" w:rsidRPr="00BD0380" w:rsidRDefault="00BD0380" w:rsidP="00BD0380"/>
    <w:p w14:paraId="6F87C175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 xml:space="preserve">Federico </w:t>
      </w:r>
      <w:proofErr w:type="spellStart"/>
      <w:r w:rsidRPr="00BD0380">
        <w:rPr>
          <w:b/>
          <w:bCs/>
        </w:rPr>
        <w:t>Sinicato</w:t>
      </w:r>
      <w:proofErr w:type="spellEnd"/>
    </w:p>
    <w:p w14:paraId="46159931" w14:textId="77777777" w:rsidR="00BD0380" w:rsidRPr="00BD0380" w:rsidRDefault="00BD0380" w:rsidP="00BD0380">
      <w:r w:rsidRPr="00BD0380">
        <w:t>Presidente Associazione Familiari Vittime della strage di Piazza Fontana</w:t>
      </w:r>
    </w:p>
    <w:p w14:paraId="45A2D806" w14:textId="77777777" w:rsidR="00BD0380" w:rsidRPr="00BD0380" w:rsidRDefault="00BD0380" w:rsidP="00BD0380"/>
    <w:p w14:paraId="13463540" w14:textId="77777777" w:rsidR="00BD0380" w:rsidRPr="00BD0380" w:rsidRDefault="00BD0380" w:rsidP="00BD0380">
      <w:pPr>
        <w:rPr>
          <w:b/>
          <w:bCs/>
        </w:rPr>
      </w:pPr>
      <w:r w:rsidRPr="00BD0380">
        <w:rPr>
          <w:b/>
          <w:bCs/>
        </w:rPr>
        <w:t>Franco Sirotti</w:t>
      </w:r>
    </w:p>
    <w:p w14:paraId="07758E47" w14:textId="77777777" w:rsidR="00BD0380" w:rsidRPr="00BD0380" w:rsidRDefault="00BD0380" w:rsidP="00BD0380">
      <w:r w:rsidRPr="00BD0380">
        <w:t>Fratello di Silver Sirotti, vittima della strage del Treno Italicus</w:t>
      </w:r>
    </w:p>
    <w:p w14:paraId="43DFEBD8" w14:textId="77777777" w:rsidR="00BD0380" w:rsidRPr="00BD0380" w:rsidRDefault="00BD0380" w:rsidP="00BD0380">
      <w:pPr>
        <w:rPr>
          <w:sz w:val="36"/>
          <w:szCs w:val="36"/>
        </w:rPr>
      </w:pPr>
    </w:p>
    <w:p w14:paraId="409E683B" w14:textId="77777777" w:rsidR="00BD0380" w:rsidRPr="00BD0380" w:rsidRDefault="00BD0380" w:rsidP="00660716">
      <w:pPr>
        <w:spacing w:after="0"/>
        <w:jc w:val="both"/>
      </w:pPr>
    </w:p>
    <w:sectPr w:rsidR="00BD0380" w:rsidRPr="00BD0380" w:rsidSect="006607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716"/>
    <w:rsid w:val="00001DA3"/>
    <w:rsid w:val="00090355"/>
    <w:rsid w:val="00127CEC"/>
    <w:rsid w:val="001A3D71"/>
    <w:rsid w:val="00216B0E"/>
    <w:rsid w:val="00251DD6"/>
    <w:rsid w:val="002B6FE9"/>
    <w:rsid w:val="002C6A76"/>
    <w:rsid w:val="0035103F"/>
    <w:rsid w:val="003812ED"/>
    <w:rsid w:val="003B6172"/>
    <w:rsid w:val="00406063"/>
    <w:rsid w:val="00492687"/>
    <w:rsid w:val="00537C51"/>
    <w:rsid w:val="00595AC6"/>
    <w:rsid w:val="005B5618"/>
    <w:rsid w:val="005C6413"/>
    <w:rsid w:val="00660716"/>
    <w:rsid w:val="00697A6B"/>
    <w:rsid w:val="006E4510"/>
    <w:rsid w:val="007561A9"/>
    <w:rsid w:val="00833D60"/>
    <w:rsid w:val="00957E76"/>
    <w:rsid w:val="00A05B67"/>
    <w:rsid w:val="00A2476C"/>
    <w:rsid w:val="00A30CDD"/>
    <w:rsid w:val="00A509E4"/>
    <w:rsid w:val="00A80AF9"/>
    <w:rsid w:val="00AC677D"/>
    <w:rsid w:val="00B72852"/>
    <w:rsid w:val="00BD0380"/>
    <w:rsid w:val="00C177CA"/>
    <w:rsid w:val="00C21348"/>
    <w:rsid w:val="00C56655"/>
    <w:rsid w:val="00C84FBE"/>
    <w:rsid w:val="00D30F59"/>
    <w:rsid w:val="00DA4C05"/>
    <w:rsid w:val="00E26090"/>
    <w:rsid w:val="00EE4D2D"/>
    <w:rsid w:val="00F96754"/>
    <w:rsid w:val="00FF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F75E4"/>
  <w15:chartTrackingRefBased/>
  <w15:docId w15:val="{FE7124E6-3044-4E4D-8B9E-703408E0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60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0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607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0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07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07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07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07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07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607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07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607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6071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6071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6071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6071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6071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6071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60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60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0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60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0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6071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6071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6071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07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6071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60716"/>
    <w:rPr>
      <w:b/>
      <w:bCs/>
      <w:smallCaps/>
      <w:color w:val="0F4761" w:themeColor="accent1" w:themeShade="BF"/>
      <w:spacing w:val="5"/>
    </w:rPr>
  </w:style>
  <w:style w:type="character" w:styleId="Numeroriga">
    <w:name w:val="line number"/>
    <w:basedOn w:val="Carpredefinitoparagrafo"/>
    <w:uiPriority w:val="99"/>
    <w:semiHidden/>
    <w:unhideWhenUsed/>
    <w:rsid w:val="00660716"/>
  </w:style>
  <w:style w:type="character" w:styleId="Collegamentoipertestuale">
    <w:name w:val="Hyperlink"/>
    <w:basedOn w:val="Carpredefinitoparagrafo"/>
    <w:uiPriority w:val="99"/>
    <w:unhideWhenUsed/>
    <w:rsid w:val="003812E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812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2A2D3-C3E6-40CA-8A13-79CFFBC41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BCC Sistemi Informatici</Company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Galasso</dc:creator>
  <cp:keywords/>
  <dc:description/>
  <cp:lastModifiedBy>Giuseppe Galasso</cp:lastModifiedBy>
  <cp:revision>2</cp:revision>
  <dcterms:created xsi:type="dcterms:W3CDTF">2025-03-05T13:07:00Z</dcterms:created>
  <dcterms:modified xsi:type="dcterms:W3CDTF">2025-03-05T13:07:00Z</dcterms:modified>
</cp:coreProperties>
</file>